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88" w:rightFromText="288" w:topFromText="288" w:bottomFromText="288" w:vertAnchor="text" w:tblpX="-216" w:tblpY="1"/>
        <w:tblOverlap w:val="never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21"/>
        <w:gridCol w:w="1187"/>
        <w:gridCol w:w="1534"/>
        <w:gridCol w:w="16"/>
        <w:gridCol w:w="11"/>
        <w:gridCol w:w="1738"/>
        <w:gridCol w:w="503"/>
        <w:gridCol w:w="3132"/>
      </w:tblGrid>
      <w:tr w:rsidR="00483BBF" w:rsidRPr="001502DC" w:rsidTr="001045E4">
        <w:trPr>
          <w:trHeight w:val="401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3300"/>
            <w:vAlign w:val="center"/>
          </w:tcPr>
          <w:p w:rsidR="00483BBF" w:rsidRPr="004E7305" w:rsidRDefault="00483BBF" w:rsidP="001045E4">
            <w:pPr>
              <w:spacing w:line="520" w:lineRule="exact"/>
              <w:jc w:val="center"/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</w:pPr>
            <w:r w:rsidRPr="004E7305">
              <w:rPr>
                <w:rFonts w:ascii="Arial" w:eastAsia="HY헤드라인M" w:hAnsi="Arial" w:cs="Arial"/>
                <w:b/>
                <w:i/>
                <w:spacing w:val="60"/>
                <w:sz w:val="40"/>
                <w:szCs w:val="40"/>
                <w:lang w:val="pt-BR"/>
              </w:rPr>
              <w:t>HOTEL RESERVATION FORM</w:t>
            </w:r>
          </w:p>
        </w:tc>
      </w:tr>
      <w:tr w:rsidR="000348B1" w:rsidRPr="001502DC" w:rsidTr="001045E4">
        <w:trPr>
          <w:trHeight w:val="447"/>
        </w:trPr>
        <w:tc>
          <w:tcPr>
            <w:tcW w:w="10800" w:type="dxa"/>
            <w:gridSpan w:val="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F314D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eastAsia="맑은 고딕" w:hAnsi="Arial" w:cs="Arial" w:hint="eastAsia"/>
                <w:b/>
                <w:bCs/>
                <w:i/>
                <w:sz w:val="32"/>
                <w:szCs w:val="32"/>
              </w:rPr>
              <w:t>SONO CALM GOYANG</w:t>
            </w:r>
          </w:p>
          <w:p w:rsidR="00EF314D" w:rsidRPr="008A3627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bCs/>
                <w:i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20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Taegeuk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Ro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Ilsandong-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G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u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Goyang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S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 xml:space="preserve">i, </w:t>
            </w:r>
            <w:proofErr w:type="spellStart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Gyeonggi</w:t>
            </w:r>
            <w:proofErr w:type="spellEnd"/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-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D</w:t>
            </w:r>
            <w:r w:rsidRPr="008A3627">
              <w:rPr>
                <w:rFonts w:ascii="Arial" w:eastAsia="맑은 고딕" w:hAnsi="Arial" w:cs="Arial"/>
                <w:b/>
                <w:bCs/>
                <w:i/>
                <w:szCs w:val="20"/>
              </w:rPr>
              <w:t>o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,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b/>
                <w:bCs/>
                <w:i/>
                <w:szCs w:val="20"/>
              </w:rPr>
              <w:t>K</w:t>
            </w:r>
            <w:r>
              <w:rPr>
                <w:rFonts w:ascii="Arial" w:eastAsia="맑은 고딕" w:hAnsi="Arial" w:cs="Arial" w:hint="eastAsia"/>
                <w:b/>
                <w:bCs/>
                <w:i/>
                <w:szCs w:val="20"/>
              </w:rPr>
              <w:t>OREA</w:t>
            </w:r>
          </w:p>
          <w:p w:rsidR="000348B1" w:rsidRPr="004E7305" w:rsidRDefault="00EF314D" w:rsidP="001045E4">
            <w:pPr>
              <w:pStyle w:val="a8"/>
              <w:spacing w:after="0"/>
              <w:jc w:val="center"/>
              <w:rPr>
                <w:rFonts w:ascii="Arial" w:eastAsia="맑은 고딕" w:hAnsi="Arial" w:cs="Arial"/>
                <w:b/>
                <w:i/>
                <w:szCs w:val="20"/>
              </w:rPr>
            </w:pPr>
            <w:r w:rsidRPr="00895415">
              <w:rPr>
                <w:rFonts w:ascii="Arial" w:eastAsia="맑은 고딕" w:hAnsi="Arial" w:cs="Arial"/>
                <w:i/>
                <w:sz w:val="18"/>
                <w:szCs w:val="18"/>
              </w:rPr>
              <w:t>http://</w:t>
            </w:r>
            <w:r w:rsidRPr="001F6B92">
              <w:rPr>
                <w:rFonts w:ascii="Arial" w:eastAsia="맑은 고딕" w:hAnsi="Arial" w:cs="Arial"/>
                <w:i/>
                <w:sz w:val="18"/>
                <w:szCs w:val="18"/>
              </w:rPr>
              <w:t>www.sonohotelsresorts.com/goyang</w:t>
            </w:r>
          </w:p>
        </w:tc>
      </w:tr>
      <w:tr w:rsidR="00483BBF" w:rsidRPr="00FB4C3C" w:rsidTr="001045E4">
        <w:trPr>
          <w:trHeight w:val="1071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C46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Please fill out this Hotel Reservation Form and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submit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it to 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>hotel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 xml:space="preserve"> reservation</w:t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sz w:val="16"/>
                <w:szCs w:val="16"/>
              </w:rPr>
              <w:t xml:space="preserve"> team </w:t>
            </w:r>
            <w:r w:rsidRPr="00BD7FE6">
              <w:rPr>
                <w:rFonts w:asciiTheme="minorEastAsia" w:eastAsiaTheme="minorEastAsia" w:hAnsiTheme="minorEastAsia" w:cs="Arial"/>
                <w:b/>
                <w:iCs/>
                <w:sz w:val="16"/>
                <w:szCs w:val="16"/>
              </w:rPr>
              <w:t>via Fax or E-mail.</w:t>
            </w:r>
          </w:p>
          <w:p w:rsidR="001F0C46" w:rsidRPr="00572929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</w:pPr>
            <w:r w:rsidRPr="00572929"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Reservations must be completed by the cut</w:t>
            </w:r>
            <w:r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-</w:t>
            </w:r>
            <w:r w:rsidRPr="00572929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 xml:space="preserve">off date 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of </w:t>
            </w:r>
            <w:r w:rsidR="000B770F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24</w:t>
            </w:r>
            <w:r w:rsidR="00EF314D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  <w:vertAlign w:val="superscript"/>
              </w:rPr>
              <w:t>th</w:t>
            </w:r>
            <w:r w:rsidR="00584931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EF314D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June</w:t>
            </w:r>
            <w:r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 xml:space="preserve"> </w:t>
            </w:r>
            <w:r w:rsidR="000B770F">
              <w:rPr>
                <w:rFonts w:asciiTheme="minorEastAsia" w:eastAsiaTheme="minorEastAsia" w:hAnsiTheme="minorEastAsia" w:cs="Arial"/>
                <w:b/>
                <w:color w:val="FF0000"/>
                <w:sz w:val="16"/>
                <w:szCs w:val="16"/>
              </w:rPr>
              <w:t>2024</w:t>
            </w:r>
            <w:r w:rsidRPr="00572929">
              <w:rPr>
                <w:rFonts w:asciiTheme="minorEastAsia" w:eastAsiaTheme="minorEastAsia" w:hAnsiTheme="minorEastAsia" w:cs="Arial" w:hint="eastAsia"/>
                <w:b/>
                <w:color w:val="FF0000"/>
                <w:sz w:val="16"/>
                <w:szCs w:val="16"/>
              </w:rPr>
              <w:t>.</w:t>
            </w:r>
          </w:p>
          <w:p w:rsidR="001F0C4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iCs/>
                <w:color w:val="FF0000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 After cut-</w:t>
            </w:r>
            <w:r w:rsidRPr="00572929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 xml:space="preserve">off date, reservation can </w:t>
            </w:r>
            <w:r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</w:rPr>
              <w:t>be made up on room availability.</w:t>
            </w:r>
          </w:p>
          <w:p w:rsidR="001F0C46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sym w:font="Wingdings 2" w:char="F0A1"/>
            </w:r>
            <w:r>
              <w:rPr>
                <w:rFonts w:asciiTheme="minorEastAsia" w:eastAsiaTheme="minorEastAsia" w:hAnsiTheme="minorEastAsia" w:cs="Arial" w:hint="eastAsia"/>
                <w:iCs/>
                <w:sz w:val="16"/>
                <w:szCs w:val="16"/>
              </w:rPr>
              <w:t xml:space="preserve"> 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Reservat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ion Contact Phone: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8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00｜</w:t>
            </w:r>
            <w:r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Fax: +82-31-927-7</w:t>
            </w: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652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｜E-mail: </w:t>
            </w:r>
            <w:hyperlink r:id="rId8" w:history="1"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rsvn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 w:hint="eastAsia"/>
                  <w:b/>
                  <w:sz w:val="16"/>
                  <w:szCs w:val="16"/>
                </w:rPr>
                <w:t>.goyang</w:t>
              </w:r>
              <w:r w:rsidR="00F0135C" w:rsidRPr="00B379F8">
                <w:rPr>
                  <w:rStyle w:val="a4"/>
                  <w:rFonts w:asciiTheme="minorEastAsia" w:eastAsiaTheme="minorEastAsia" w:hAnsiTheme="minorEastAsia" w:cs="Arial"/>
                  <w:b/>
                  <w:sz w:val="16"/>
                  <w:szCs w:val="16"/>
                </w:rPr>
                <w:t>@daemyungsono.com</w:t>
              </w:r>
            </w:hyperlink>
          </w:p>
          <w:p w:rsidR="00A11807" w:rsidRPr="00BD7FE6" w:rsidRDefault="001F0C46" w:rsidP="001045E4">
            <w:pPr>
              <w:snapToGrid w:val="0"/>
              <w:spacing w:line="240" w:lineRule="exact"/>
              <w:jc w:val="left"/>
              <w:rPr>
                <w:rFonts w:asciiTheme="minorEastAsia" w:eastAsiaTheme="minorEastAsia" w:hAnsiTheme="minorEastAsia" w:cs="Arial"/>
                <w:b/>
                <w:iCs/>
                <w:color w:val="FF0000"/>
                <w:sz w:val="16"/>
                <w:szCs w:val="16"/>
                <w:u w:val="single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sym w:font="Wingdings 2" w:char="F0A1"/>
            </w:r>
            <w:r w:rsidRPr="00BD7FE6">
              <w:rPr>
                <w:rFonts w:asciiTheme="minorEastAsia" w:eastAsiaTheme="minorEastAsia" w:hAnsiTheme="minorEastAsia" w:cs="Arial" w:hint="eastAsia"/>
                <w:b/>
                <w:iCs/>
                <w:color w:val="FF0000"/>
                <w:sz w:val="16"/>
                <w:szCs w:val="16"/>
                <w:u w:val="single"/>
              </w:rPr>
              <w:t xml:space="preserve"> Be accepted in order of application.</w:t>
            </w:r>
          </w:p>
        </w:tc>
      </w:tr>
      <w:tr w:rsidR="00483BBF" w:rsidRPr="00AB65A7" w:rsidTr="001045E4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H-</w:t>
            </w:r>
            <w:r w:rsidR="000E512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1. GUEST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INFORMATION</w:t>
            </w:r>
          </w:p>
        </w:tc>
      </w:tr>
      <w:tr w:rsidR="00483BBF" w:rsidRPr="00762D3E" w:rsidTr="001045E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E6D5D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First Name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Last Name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[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Prof.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 xml:space="preserve"> </w:t>
            </w:r>
            <w:r w:rsidR="00B6620F"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/ Dr. / </w:t>
            </w:r>
            <w:r w:rsidR="001E0711">
              <w:rPr>
                <w:rFonts w:asciiTheme="minorEastAsia" w:eastAsiaTheme="minorEastAsia" w:hAnsiTheme="minorEastAsia" w:cs="Arial"/>
                <w:sz w:val="16"/>
                <w:szCs w:val="16"/>
              </w:rPr>
              <w:t>Mr. / Mrs. / Miss</w:t>
            </w:r>
            <w:r w:rsidR="00B6620F"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]</w:t>
            </w:r>
          </w:p>
          <w:p w:rsidR="00AE51D9" w:rsidRPr="00A55849" w:rsidRDefault="00AE51D9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1045E4">
        <w:trPr>
          <w:trHeight w:val="590"/>
        </w:trPr>
        <w:tc>
          <w:tcPr>
            <w:tcW w:w="5427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Compa</w:t>
            </w:r>
            <w:r w:rsidR="007E6D5D">
              <w:rPr>
                <w:rFonts w:asciiTheme="minorEastAsia" w:eastAsiaTheme="minorEastAsia" w:hAnsiTheme="minorEastAsia" w:cs="Arial"/>
                <w:sz w:val="16"/>
                <w:szCs w:val="16"/>
              </w:rPr>
              <w:t>ny / Organization / Institution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53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83BBF" w:rsidRPr="00BD7FE6" w:rsidRDefault="00483BB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Country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762D3E" w:rsidTr="001045E4">
        <w:trPr>
          <w:trHeight w:val="590"/>
        </w:trPr>
        <w:tc>
          <w:tcPr>
            <w:tcW w:w="38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83BBF" w:rsidRPr="00BD7FE6" w:rsidRDefault="00B6620F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Phone</w:t>
            </w:r>
          </w:p>
          <w:p w:rsidR="00743944" w:rsidRPr="001E0711" w:rsidRDefault="00743944" w:rsidP="001045E4">
            <w:pPr>
              <w:wordWrap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299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83BBF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Fax</w:t>
            </w:r>
          </w:p>
          <w:p w:rsidR="007E6D5D" w:rsidRPr="001E0711" w:rsidRDefault="007E6D5D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3BBF" w:rsidRPr="00BD7FE6" w:rsidRDefault="00483BBF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E-mail</w:t>
            </w:r>
          </w:p>
          <w:p w:rsidR="00743944" w:rsidRPr="001E0711" w:rsidRDefault="00743944" w:rsidP="001045E4">
            <w:pPr>
              <w:wordWrap/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 w:cs="Arial"/>
                <w:color w:val="0070C0"/>
                <w:szCs w:val="20"/>
              </w:rPr>
            </w:pPr>
          </w:p>
        </w:tc>
      </w:tr>
      <w:tr w:rsidR="00483BBF" w:rsidRPr="00AB65A7" w:rsidTr="001045E4">
        <w:trPr>
          <w:trHeight w:val="28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tcMar>
              <w:right w:w="0" w:type="dxa"/>
            </w:tcMar>
            <w:vAlign w:val="center"/>
          </w:tcPr>
          <w:p w:rsidR="00483BBF" w:rsidRPr="00BD7FE6" w:rsidRDefault="00483BBF" w:rsidP="001045E4">
            <w:pPr>
              <w:pStyle w:val="a3"/>
              <w:tabs>
                <w:tab w:val="clear" w:pos="4252"/>
                <w:tab w:val="clear" w:pos="8504"/>
                <w:tab w:val="left" w:pos="422"/>
              </w:tabs>
              <w:wordWrap/>
              <w:snapToGrid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H-2. </w:t>
            </w:r>
            <w:r w:rsidR="00827044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</w:t>
            </w: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RESERVATION</w:t>
            </w:r>
            <w:r w:rsidR="004179E8"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REQUEST</w:t>
            </w:r>
          </w:p>
        </w:tc>
      </w:tr>
      <w:tr w:rsidR="00064974" w:rsidRPr="00AB65A7" w:rsidTr="001045E4">
        <w:trPr>
          <w:trHeight w:hRule="exact" w:val="312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Type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Bedding Type 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Occupancy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64974" w:rsidRPr="00BD7FE6" w:rsidRDefault="00064974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Room Rate</w:t>
            </w:r>
          </w:p>
        </w:tc>
      </w:tr>
      <w:tr w:rsidR="00936346" w:rsidRPr="00AB65A7" w:rsidTr="001045E4">
        <w:trPr>
          <w:trHeight w:val="498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135C" w:rsidRDefault="00F0135C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Superior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Room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</w:t>
            </w:r>
            <w:r w:rsidR="00103B56">
              <w:rPr>
                <w:rFonts w:asciiTheme="minorEastAsia" w:eastAsiaTheme="minorEastAsia" w:hAnsiTheme="minorEastAsia" w:cs="Arial"/>
                <w:sz w:val="18"/>
                <w:szCs w:val="18"/>
              </w:rPr>
              <w:t>27~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30m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386DB7" w:rsidRPr="00386DB7" w:rsidRDefault="00F0135C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/>
                <w:color w:val="0070C0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="00103B56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West or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 w:rsidR="00490024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1 Queen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or   </w:t>
            </w:r>
            <w:r w:rsidRPr="006E367A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6E367A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Singles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662B23" w:rsidRDefault="005F403F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KRW 1</w:t>
            </w:r>
            <w:r w:rsidR="004F2A97">
              <w:rPr>
                <w:rFonts w:ascii="맑은 고딕" w:eastAsia="맑은 고딕" w:hAnsi="맑은 고딕" w:cs="Arial"/>
                <w:sz w:val="16"/>
                <w:szCs w:val="16"/>
              </w:rPr>
              <w:t>43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936346" w:rsidRPr="00AB65A7" w:rsidTr="001045E4">
        <w:trPr>
          <w:trHeight w:val="498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6346" w:rsidRPr="006E367A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6346" w:rsidRPr="00662B23" w:rsidRDefault="0093634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6346" w:rsidRPr="00087CA4" w:rsidRDefault="00386DB7" w:rsidP="000B770F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5F403F">
              <w:rPr>
                <w:rFonts w:ascii="맑은 고딕" w:eastAsia="맑은 고딕" w:hAnsi="맑은 고딕" w:cs="Arial"/>
                <w:sz w:val="16"/>
                <w:szCs w:val="16"/>
              </w:rPr>
              <w:t>1</w:t>
            </w:r>
            <w:r w:rsidR="000B770F">
              <w:rPr>
                <w:rFonts w:ascii="맑은 고딕" w:eastAsia="맑은 고딕" w:hAnsi="맑은 고딕" w:cs="Arial"/>
                <w:sz w:val="16"/>
                <w:szCs w:val="16"/>
              </w:rPr>
              <w:t>73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 w:rsidR="00936346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936346"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1045E4">
        <w:trPr>
          <w:trHeight w:val="498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Junior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(46.2m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4F2A97" w:rsidRPr="00C90B0D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242,000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103B56" w:rsidRPr="00AB65A7" w:rsidTr="001045E4">
        <w:trPr>
          <w:trHeight w:val="498"/>
        </w:trPr>
        <w:tc>
          <w:tcPr>
            <w:tcW w:w="2679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E367A" w:rsidRDefault="00103B56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3B56" w:rsidRPr="006E367A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03B56" w:rsidRPr="00662B23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3B56" w:rsidRPr="00087CA4" w:rsidRDefault="00103B56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KRW </w:t>
            </w:r>
            <w:r w:rsidR="000B770F">
              <w:rPr>
                <w:rFonts w:ascii="맑은 고딕" w:eastAsia="맑은 고딕" w:hAnsi="맑은 고딕" w:cs="Arial"/>
                <w:sz w:val="16"/>
                <w:szCs w:val="16"/>
              </w:rPr>
              <w:t>272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,000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1045E4">
        <w:trPr>
          <w:trHeight w:val="498"/>
        </w:trPr>
        <w:tc>
          <w:tcPr>
            <w:tcW w:w="2679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Executive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Suite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(55.6m</w:t>
            </w:r>
            <w:r w:rsidRPr="00F2761A">
              <w:rPr>
                <w:rFonts w:asciiTheme="minorEastAsia" w:eastAsiaTheme="minorEastAsia" w:hAnsiTheme="minorEastAsia" w:cs="Arial"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)</w:t>
            </w:r>
          </w:p>
          <w:p w:rsidR="004F2A97" w:rsidRPr="00C90B0D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386DB7"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 xml:space="preserve">* </w:t>
            </w:r>
            <w:r w:rsidRPr="00386DB7">
              <w:rPr>
                <w:rFonts w:asciiTheme="minorEastAsia" w:eastAsiaTheme="minorEastAsia" w:hAnsiTheme="minorEastAsia" w:cs="Arial" w:hint="eastAsia"/>
                <w:color w:val="0070C0"/>
                <w:sz w:val="18"/>
                <w:szCs w:val="18"/>
              </w:rPr>
              <w:t>East To</w:t>
            </w:r>
            <w:r>
              <w:rPr>
                <w:rFonts w:asciiTheme="minorEastAsia" w:eastAsiaTheme="minorEastAsia" w:hAnsiTheme="minorEastAsia" w:cs="Arial"/>
                <w:color w:val="0070C0"/>
                <w:sz w:val="18"/>
                <w:szCs w:val="18"/>
              </w:rPr>
              <w:t>wer</w:t>
            </w:r>
          </w:p>
        </w:tc>
        <w:tc>
          <w:tcPr>
            <w:tcW w:w="2737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2A97" w:rsidRPr="00C90B0D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C90B0D">
              <w:rPr>
                <w:rFonts w:asciiTheme="minorEastAsia" w:eastAsiaTheme="minorEastAsia" w:hAnsiTheme="minorEastAsia" w:cs="Arial"/>
                <w:sz w:val="18"/>
                <w:szCs w:val="18"/>
              </w:rPr>
              <w:sym w:font="Webdings" w:char="F063"/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 Queen &amp; 1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 </w:t>
            </w:r>
            <w:r w:rsidRPr="00C90B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Single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Room Only 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087CA4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26</w:t>
            </w:r>
            <w:r w:rsidR="000B770F">
              <w:rPr>
                <w:rFonts w:ascii="맑은 고딕" w:eastAsia="맑은 고딕" w:hAnsi="맑은 고딕" w:cs="Arial"/>
                <w:sz w:val="16"/>
                <w:szCs w:val="16"/>
              </w:rPr>
              <w:t>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</w:t>
            </w:r>
            <w:r w:rsidRPr="00087CA4">
              <w:rPr>
                <w:rFonts w:ascii="맑은 고딕" w:eastAsia="맑은 고딕" w:hAnsi="맑은 고딕" w:cs="Arial" w:hint="eastAsia"/>
                <w:sz w:val="16"/>
                <w:szCs w:val="16"/>
              </w:rPr>
              <w:t>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4F2A97" w:rsidRPr="00AB65A7" w:rsidTr="001045E4">
        <w:trPr>
          <w:trHeight w:val="498"/>
        </w:trPr>
        <w:tc>
          <w:tcPr>
            <w:tcW w:w="267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-62"/>
              </w:tabs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737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2A97" w:rsidRPr="006E367A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F2A97" w:rsidRPr="00662B23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180" w:lineRule="exact"/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with </w:t>
            </w:r>
            <w:r w:rsidRPr="00662B23">
              <w:rPr>
                <w:rFonts w:ascii="맑은 고딕" w:eastAsia="맑은 고딕" w:hAnsi="맑은 고딕" w:cs="Arial"/>
                <w:sz w:val="16"/>
                <w:szCs w:val="16"/>
              </w:rPr>
              <w:t>1 Person</w:t>
            </w:r>
            <w:r w:rsidRPr="00662B2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breakfast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A97" w:rsidRPr="00087CA4" w:rsidRDefault="004F2A97" w:rsidP="001045E4">
            <w:pPr>
              <w:pStyle w:val="2"/>
              <w:tabs>
                <w:tab w:val="left" w:pos="168"/>
              </w:tabs>
              <w:wordWrap/>
              <w:snapToGrid w:val="0"/>
              <w:spacing w:line="220" w:lineRule="exact"/>
              <w:ind w:left="80" w:hangingChars="50" w:hanging="80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 xml:space="preserve">KRW </w:t>
            </w:r>
            <w:r w:rsidR="000B770F">
              <w:rPr>
                <w:rFonts w:ascii="맑은 고딕" w:eastAsia="맑은 고딕" w:hAnsi="맑은 고딕" w:cs="Arial"/>
                <w:sz w:val="16"/>
                <w:szCs w:val="16"/>
              </w:rPr>
              <w:t>294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>,00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/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087CA4">
              <w:rPr>
                <w:rFonts w:ascii="맑은 고딕" w:eastAsia="맑은 고딕" w:hAnsi="맑은 고딕" w:cs="Arial"/>
                <w:sz w:val="16"/>
                <w:szCs w:val="16"/>
              </w:rPr>
              <w:t>night</w:t>
            </w:r>
          </w:p>
        </w:tc>
      </w:tr>
      <w:tr w:rsidR="00832DB7" w:rsidRPr="00AB65A7" w:rsidTr="001045E4">
        <w:trPr>
          <w:trHeight w:val="705"/>
        </w:trPr>
        <w:tc>
          <w:tcPr>
            <w:tcW w:w="26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Check-in Date</w:t>
            </w:r>
          </w:p>
        </w:tc>
        <w:tc>
          <w:tcPr>
            <w:tcW w:w="2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635E" w:rsidRPr="003A635E" w:rsidRDefault="00C90B0D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 w:hint="eastAsia"/>
                <w:sz w:val="16"/>
                <w:szCs w:val="16"/>
              </w:rPr>
              <w:t>-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490024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July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0B770F">
              <w:rPr>
                <w:rFonts w:ascii="맑은 고딕" w:eastAsia="맑은 고딕" w:hAnsi="맑은 고딕" w:cs="Arial" w:hint="eastAsia"/>
                <w:sz w:val="16"/>
                <w:szCs w:val="16"/>
              </w:rPr>
              <w:t>2024</w:t>
            </w:r>
          </w:p>
        </w:tc>
        <w:tc>
          <w:tcPr>
            <w:tcW w:w="22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Check-out Date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BD7FE6" w:rsidRDefault="001F0C46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>____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490024">
              <w:rPr>
                <w:rFonts w:ascii="맑은 고딕" w:eastAsia="맑은 고딕" w:hAnsi="맑은 고딕" w:cs="Arial" w:hint="eastAsia"/>
                <w:sz w:val="16"/>
                <w:szCs w:val="16"/>
              </w:rPr>
              <w:t>July</w:t>
            </w:r>
            <w:r w:rsidR="005F403F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- </w:t>
            </w:r>
            <w:r w:rsidR="000B770F">
              <w:rPr>
                <w:rFonts w:ascii="맑은 고딕" w:eastAsia="맑은 고딕" w:hAnsi="맑은 고딕" w:cs="Arial" w:hint="eastAsia"/>
                <w:sz w:val="16"/>
                <w:szCs w:val="16"/>
              </w:rPr>
              <w:t>2024</w:t>
            </w:r>
          </w:p>
        </w:tc>
      </w:tr>
      <w:tr w:rsidR="00832DB7" w:rsidRPr="00AB65A7" w:rsidTr="001045E4">
        <w:trPr>
          <w:trHeight w:val="567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832DB7" w:rsidRPr="00BD7FE6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ind w:left="80" w:hangingChars="50" w:hanging="8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sz w:val="16"/>
                <w:szCs w:val="16"/>
              </w:rPr>
              <w:t>Special Request</w:t>
            </w:r>
          </w:p>
          <w:p w:rsidR="00832DB7" w:rsidRPr="001E0711" w:rsidRDefault="00832DB7" w:rsidP="001045E4">
            <w:pPr>
              <w:pStyle w:val="2"/>
              <w:tabs>
                <w:tab w:val="left" w:pos="168"/>
              </w:tabs>
              <w:wordWrap/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color w:val="0070C0"/>
                <w:sz w:val="20"/>
              </w:rPr>
            </w:pPr>
          </w:p>
        </w:tc>
      </w:tr>
      <w:tr w:rsidR="00832DB7" w:rsidRPr="00AB65A7" w:rsidTr="001045E4">
        <w:trPr>
          <w:trHeight w:val="56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DB7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The above rates are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inclusive</w:t>
            </w:r>
            <w:r w:rsidR="001F0C46"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>of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 xml:space="preserve"> 10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000000" w:themeColor="text1"/>
                <w:sz w:val="16"/>
                <w:szCs w:val="16"/>
              </w:rPr>
              <w:t xml:space="preserve">% </w:t>
            </w:r>
            <w:r w:rsidRPr="00F0135C">
              <w:rPr>
                <w:rFonts w:asciiTheme="majorEastAsia" w:eastAsiaTheme="majorEastAsia" w:hAnsiTheme="majorEastAsia" w:cs="Arial"/>
                <w:b/>
                <w:color w:val="000000" w:themeColor="text1"/>
                <w:sz w:val="16"/>
                <w:szCs w:val="16"/>
              </w:rPr>
              <w:t>service charge and 10% V.A.T</w:t>
            </w:r>
          </w:p>
          <w:p w:rsidR="00832DB7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Cs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Check-in and Check-</w:t>
            </w:r>
            <w:proofErr w:type="gramStart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out</w:t>
            </w:r>
            <w:r w:rsidR="00584931" w:rsidRPr="00F0135C">
              <w:rPr>
                <w:rFonts w:asciiTheme="majorEastAsia" w:eastAsiaTheme="majorEastAsia" w:hAnsiTheme="majorEastAsia" w:cs="Arial"/>
                <w:b/>
                <w:b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>:</w:t>
            </w:r>
            <w:proofErr w:type="gramEnd"/>
            <w:r w:rsidRPr="00F0135C">
              <w:rPr>
                <w:rFonts w:asciiTheme="majorEastAsia" w:eastAsiaTheme="majorEastAsia" w:hAnsiTheme="majorEastAsia" w:cs="Arial" w:hint="eastAsia"/>
                <w:b/>
                <w:bCs/>
                <w:sz w:val="16"/>
                <w:szCs w:val="16"/>
              </w:rPr>
              <w:t xml:space="preserve"> </w:t>
            </w:r>
            <w:r w:rsidR="000A76B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Check-in time after 3 PM</w:t>
            </w:r>
            <w:r w:rsidR="004F2A97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and Check-out time before 11</w:t>
            </w:r>
            <w:r w:rsidRPr="00F0135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 xml:space="preserve"> </w:t>
            </w:r>
            <w:r w:rsidR="000A76BC">
              <w:rPr>
                <w:rFonts w:asciiTheme="majorEastAsia" w:eastAsiaTheme="majorEastAsia" w:hAnsiTheme="majorEastAsia" w:cs="Arial" w:hint="eastAsia"/>
                <w:bCs/>
                <w:sz w:val="16"/>
                <w:szCs w:val="16"/>
              </w:rPr>
              <w:t>AM.</w:t>
            </w:r>
          </w:p>
          <w:p w:rsidR="00584931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>High-speed Internet LAN connections</w:t>
            </w:r>
            <w:r w:rsidRPr="00F0135C">
              <w:rPr>
                <w:rFonts w:asciiTheme="majorEastAsia" w:eastAsiaTheme="majorEastAsia" w:hAnsiTheme="majorEastAsia" w:cs="Arial"/>
                <w:sz w:val="16"/>
                <w:szCs w:val="16"/>
              </w:rPr>
              <w:t xml:space="preserve"> and wireless Internet available</w:t>
            </w:r>
            <w:r w:rsidRPr="00F0135C">
              <w:rPr>
                <w:rFonts w:asciiTheme="majorEastAsia" w:eastAsiaTheme="majorEastAsia" w:hAnsiTheme="majorEastAsia" w:cs="Arial" w:hint="eastAsia"/>
                <w:sz w:val="16"/>
                <w:szCs w:val="16"/>
              </w:rPr>
              <w:t xml:space="preserve"> for free.</w:t>
            </w:r>
          </w:p>
          <w:p w:rsidR="00832DB7" w:rsidRPr="00F0135C" w:rsidRDefault="00832DB7" w:rsidP="001045E4">
            <w:pPr>
              <w:snapToGrid w:val="0"/>
              <w:spacing w:line="220" w:lineRule="exact"/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</w:pPr>
            <w:r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sym w:font="Wingdings 2" w:char="F0A1"/>
            </w:r>
            <w:r w:rsidR="001F0C46" w:rsidRPr="00F0135C">
              <w:rPr>
                <w:rFonts w:asciiTheme="majorEastAsia" w:eastAsiaTheme="majorEastAsia" w:hAnsiTheme="majorEastAsia" w:cs="Arial" w:hint="eastAsia"/>
                <w:iCs/>
                <w:color w:val="FF0000"/>
                <w:sz w:val="16"/>
                <w:szCs w:val="16"/>
              </w:rPr>
              <w:t xml:space="preserve"> </w:t>
            </w:r>
            <w:r w:rsidRPr="00F0135C">
              <w:rPr>
                <w:rFonts w:asciiTheme="majorEastAsia" w:eastAsiaTheme="majorEastAsia" w:hAnsiTheme="majorEastAsia" w:cs="Arial"/>
                <w:b/>
                <w:color w:val="FF0000"/>
                <w:sz w:val="16"/>
                <w:szCs w:val="16"/>
              </w:rPr>
              <w:t xml:space="preserve">Room type can vary depending on booking </w:t>
            </w:r>
            <w:r w:rsidRPr="00F0135C">
              <w:rPr>
                <w:rFonts w:asciiTheme="majorEastAsia" w:eastAsiaTheme="majorEastAsia" w:hAnsiTheme="majorEastAsia" w:cs="Arial" w:hint="eastAsia"/>
                <w:b/>
                <w:color w:val="FF0000"/>
                <w:sz w:val="16"/>
                <w:szCs w:val="16"/>
              </w:rPr>
              <w:t>availability.</w:t>
            </w:r>
          </w:p>
          <w:p w:rsidR="00F0135C" w:rsidRPr="00831049" w:rsidRDefault="00831049" w:rsidP="001045E4">
            <w:pPr>
              <w:pStyle w:val="a5"/>
              <w:rPr>
                <w:rFonts w:ascii="Arial" w:eastAsia="굴림" w:hAnsi="Arial" w:cs="Arial"/>
                <w:kern w:val="0"/>
                <w:sz w:val="21"/>
                <w:szCs w:val="21"/>
              </w:rPr>
            </w:pPr>
            <w:r>
              <w:rPr>
                <w:rFonts w:ascii="Wingdings 2" w:hAnsi="Wingdings 2" w:cs="Arial"/>
                <w:sz w:val="16"/>
                <w:szCs w:val="16"/>
                <w:shd w:val="clear" w:color="auto" w:fill="FFFF00"/>
              </w:rPr>
              <w:t></w:t>
            </w:r>
            <w:r>
              <w:rPr>
                <w:rFonts w:ascii="맑은 고딕" w:eastAsia="맑은 고딕" w:hAnsi="맑은 고딕" w:cs="Arial" w:hint="eastAsia"/>
                <w:sz w:val="16"/>
                <w:szCs w:val="16"/>
                <w:shd w:val="clear" w:color="auto" w:fill="FFFF0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Additional </w:t>
            </w:r>
            <w:proofErr w:type="gramStart"/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>Breakfast :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</w:t>
            </w:r>
            <w:r w:rsidR="000B770F"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  <w:szCs w:val="16"/>
                <w:shd w:val="clear" w:color="auto" w:fill="FFFF00"/>
              </w:rPr>
              <w:t>KRW 30</w:t>
            </w:r>
            <w:r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  <w:szCs w:val="16"/>
                <w:shd w:val="clear" w:color="auto" w:fill="FFFF00"/>
              </w:rPr>
              <w:t xml:space="preserve">,000 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>/ 1pax (‘Chef’s Kitchen’ Buffet Restaurant(East Tower 2F) / 1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st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07:00~08:30 &amp; 2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  <w:vertAlign w:val="superscript"/>
              </w:rPr>
              <w:t>nd</w:t>
            </w:r>
            <w:r>
              <w:rPr>
                <w:rFonts w:ascii="맑은 고딕" w:eastAsia="맑은 고딕" w:hAnsi="맑은 고딕" w:cs="Arial" w:hint="eastAsia"/>
                <w:b/>
                <w:bCs/>
                <w:sz w:val="16"/>
                <w:szCs w:val="16"/>
                <w:shd w:val="clear" w:color="auto" w:fill="FFFF00"/>
              </w:rPr>
              <w:t xml:space="preserve"> 08:30~10:00)</w:t>
            </w:r>
          </w:p>
        </w:tc>
      </w:tr>
      <w:tr w:rsidR="00832DB7" w:rsidRPr="00AB65A7" w:rsidTr="001045E4">
        <w:trPr>
          <w:trHeight w:val="173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1045E4">
            <w:pPr>
              <w:wordWrap/>
              <w:spacing w:line="260" w:lineRule="exact"/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H-3. RESERVATION GUARANTEE method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Credit Card</w:t>
            </w:r>
          </w:p>
        </w:tc>
        <w:tc>
          <w:tcPr>
            <w:tcW w:w="84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Visa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="001E0711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MasterCard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Diner‘s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JCB         </w:t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</w:rPr>
              <w:sym w:font="Webdings" w:char="F063"/>
            </w:r>
            <w:r w:rsidRPr="000065BF">
              <w:rPr>
                <w:rFonts w:ascii="맑은 고딕" w:eastAsia="맑은 고딕" w:hAnsi="맑은 고딕" w:cs="Arial"/>
                <w:sz w:val="16"/>
                <w:szCs w:val="16"/>
                <w:lang w:val="de-DE"/>
              </w:rPr>
              <w:t xml:space="preserve"> AMEX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662B23">
              <w:rPr>
                <w:rFonts w:ascii="맑은 고딕" w:eastAsia="맑은 고딕" w:hAnsi="맑은 고딕" w:cs="Arial"/>
                <w:b/>
                <w:sz w:val="16"/>
                <w:szCs w:val="16"/>
                <w:lang w:val="de-DE"/>
              </w:rPr>
              <w:t>Card Number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572929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78" w:hangingChars="100" w:hanging="15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572929">
              <w:rPr>
                <w:rFonts w:ascii="맑은 고딕" w:eastAsia="맑은 고딕" w:hAnsi="맑은 고딕" w:cs="Arial"/>
                <w:b/>
                <w:spacing w:val="-10"/>
                <w:sz w:val="16"/>
                <w:szCs w:val="16"/>
                <w:lang w:val="de-DE"/>
              </w:rPr>
              <w:t>Expiry Date (MM/YY)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jc w:val="center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  <w:r w:rsidRPr="00572929">
              <w:rPr>
                <w:rFonts w:asciiTheme="minorEastAsia" w:eastAsiaTheme="minorEastAsia" w:hAnsiTheme="minorEastAsia" w:cs="Arial" w:hint="eastAsia"/>
                <w:b/>
                <w:szCs w:val="20"/>
                <w:lang w:val="de-DE"/>
              </w:rPr>
              <w:t>/</w:t>
            </w:r>
          </w:p>
        </w:tc>
      </w:tr>
      <w:tr w:rsidR="00832DB7" w:rsidRPr="00AB65A7" w:rsidTr="001045E4">
        <w:trPr>
          <w:trHeight w:val="375"/>
        </w:trPr>
        <w:tc>
          <w:tcPr>
            <w:tcW w:w="23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CardHolder’s Name</w:t>
            </w:r>
          </w:p>
        </w:tc>
        <w:tc>
          <w:tcPr>
            <w:tcW w:w="30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16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  <w:t>Signature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2DB7" w:rsidRPr="001E0711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228" w:hangingChars="100" w:hanging="200"/>
              <w:rPr>
                <w:rFonts w:asciiTheme="minorEastAsia" w:eastAsiaTheme="minorEastAsia" w:hAnsiTheme="minorEastAsia" w:cs="Arial"/>
                <w:b/>
                <w:color w:val="0070C0"/>
                <w:szCs w:val="20"/>
                <w:lang w:val="de-DE"/>
              </w:rPr>
            </w:pPr>
          </w:p>
        </w:tc>
      </w:tr>
      <w:tr w:rsidR="00832DB7" w:rsidRPr="00AB65A7" w:rsidTr="001045E4">
        <w:trPr>
          <w:trHeight w:val="208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32DB7" w:rsidRPr="00BD7FE6" w:rsidRDefault="00832DB7" w:rsidP="001045E4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line="200" w:lineRule="exact"/>
              <w:ind w:leftChars="14" w:left="188" w:hangingChars="100" w:hanging="160"/>
              <w:rPr>
                <w:rFonts w:asciiTheme="minorEastAsia" w:eastAsiaTheme="minorEastAsia" w:hAnsiTheme="minorEastAsia" w:cs="Arial"/>
                <w:b/>
                <w:sz w:val="16"/>
                <w:szCs w:val="16"/>
                <w:lang w:val="de-DE"/>
              </w:rPr>
            </w:pP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>H-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caps/>
                <w:sz w:val="16"/>
                <w:szCs w:val="16"/>
              </w:rPr>
              <w:t>4</w:t>
            </w:r>
            <w:r w:rsidRPr="00BD7FE6">
              <w:rPr>
                <w:rFonts w:asciiTheme="minorEastAsia" w:eastAsiaTheme="minorEastAsia" w:hAnsiTheme="minorEastAsia" w:cs="Arial"/>
                <w:b/>
                <w:bCs/>
                <w:caps/>
                <w:sz w:val="16"/>
                <w:szCs w:val="16"/>
              </w:rPr>
              <w:t xml:space="preserve">. </w:t>
            </w: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TERMS AND CONDITIONS</w:t>
            </w:r>
          </w:p>
        </w:tc>
      </w:tr>
      <w:tr w:rsidR="00832DB7" w:rsidRPr="00AB65A7" w:rsidTr="001045E4">
        <w:trPr>
          <w:trHeight w:val="720"/>
        </w:trPr>
        <w:tc>
          <w:tcPr>
            <w:tcW w:w="10800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0F" w:rsidRDefault="000B770F" w:rsidP="000B770F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Guarantee Policy: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All reservations must be guaranteed by a valid credit card. Credit cards are pre-authorized (not charged) upon check-in on the arrival. If the card is declined, the hotel will try to contact the guest, however cannot guarantee the booking without a valid credit card.</w:t>
            </w:r>
          </w:p>
          <w:p w:rsidR="00832DB7" w:rsidRPr="00BD7FE6" w:rsidRDefault="000B770F" w:rsidP="000B770F">
            <w:pPr>
              <w:pStyle w:val="2"/>
              <w:tabs>
                <w:tab w:val="left" w:pos="441"/>
              </w:tabs>
              <w:snapToGrid w:val="0"/>
              <w:spacing w:line="200" w:lineRule="exact"/>
              <w:jc w:val="left"/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</w:pPr>
            <w:r w:rsidRPr="00BD7FE6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 xml:space="preserve">Cancellation Policy: </w:t>
            </w:r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We operate a </w:t>
            </w:r>
            <w:proofErr w:type="gramStart"/>
            <w:r w:rsidRPr="00386DB7">
              <w:rPr>
                <w:rFonts w:asciiTheme="minorEastAsia" w:eastAsiaTheme="minorEastAsia" w:hAnsiTheme="minorEastAsia" w:cs="Arial" w:hint="eastAsia"/>
                <w:b/>
                <w:bCs/>
                <w:color w:val="FF0000"/>
                <w:sz w:val="16"/>
                <w:szCs w:val="16"/>
                <w:highlight w:val="yellow"/>
              </w:rPr>
              <w:t>72 hour</w:t>
            </w:r>
            <w:proofErr w:type="gramEnd"/>
            <w:r w:rsidRPr="00BD7FE6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cancellation policy. 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Late cancellations and no-shows will incur a 100% charge of the whole 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reserved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night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’s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room </w:t>
            </w:r>
            <w:r w:rsidRPr="000122C3">
              <w:rPr>
                <w:rFonts w:asciiTheme="minorEastAsia" w:eastAsiaTheme="minorEastAsia" w:hAnsiTheme="minorEastAsia" w:cs="Arial"/>
                <w:bCs/>
                <w:sz w:val="16"/>
                <w:szCs w:val="16"/>
              </w:rPr>
              <w:t>charge will be charged to the above credit card.</w:t>
            </w:r>
            <w:r w:rsidRPr="000122C3">
              <w:rPr>
                <w:rFonts w:asciiTheme="minorEastAsia" w:eastAsiaTheme="minorEastAsia" w:hAnsiTheme="minorEastAsia" w:cs="Arial" w:hint="eastAsia"/>
                <w:bCs/>
                <w:sz w:val="16"/>
                <w:szCs w:val="16"/>
              </w:rPr>
              <w:t xml:space="preserve"> No refund for cancellation or no-show.</w:t>
            </w:r>
            <w:bookmarkStart w:id="0" w:name="_GoBack"/>
            <w:bookmarkEnd w:id="0"/>
          </w:p>
        </w:tc>
      </w:tr>
    </w:tbl>
    <w:p w:rsidR="00C31629" w:rsidRPr="00B6620F" w:rsidRDefault="00C31629" w:rsidP="001045E4">
      <w:pPr>
        <w:rPr>
          <w:sz w:val="2"/>
          <w:szCs w:val="2"/>
        </w:rPr>
      </w:pPr>
    </w:p>
    <w:sectPr w:rsidR="00C31629" w:rsidRPr="00B6620F" w:rsidSect="00832DB7">
      <w:headerReference w:type="default" r:id="rId9"/>
      <w:footerReference w:type="default" r:id="rId10"/>
      <w:pgSz w:w="12240" w:h="15840"/>
      <w:pgMar w:top="57" w:right="1134" w:bottom="57" w:left="1021" w:header="289" w:footer="0" w:gutter="0"/>
      <w:pgNumType w:fmt="numberInDash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A0" w:rsidRDefault="009A45A0" w:rsidP="00483BBF">
      <w:r>
        <w:separator/>
      </w:r>
    </w:p>
  </w:endnote>
  <w:endnote w:type="continuationSeparator" w:id="0">
    <w:p w:rsidR="009A45A0" w:rsidRDefault="009A45A0" w:rsidP="0048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00" w:rsidRDefault="00202E00">
    <w:pPr>
      <w:pStyle w:val="a7"/>
      <w:jc w:val="right"/>
    </w:pPr>
  </w:p>
  <w:p w:rsidR="00202E00" w:rsidRDefault="00202E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A0" w:rsidRDefault="009A45A0" w:rsidP="00483BBF">
      <w:r>
        <w:separator/>
      </w:r>
    </w:p>
  </w:footnote>
  <w:footnote w:type="continuationSeparator" w:id="0">
    <w:p w:rsidR="009A45A0" w:rsidRDefault="009A45A0" w:rsidP="0048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252" w:type="dxa"/>
      <w:tblLayout w:type="fixed"/>
      <w:tblLook w:val="04A0" w:firstRow="1" w:lastRow="0" w:firstColumn="1" w:lastColumn="0" w:noHBand="0" w:noVBand="1"/>
    </w:tblPr>
    <w:tblGrid>
      <w:gridCol w:w="2617"/>
      <w:gridCol w:w="8120"/>
    </w:tblGrid>
    <w:tr w:rsidR="004179E8" w:rsidRPr="00083DCB" w:rsidTr="00F06D95">
      <w:trPr>
        <w:trHeight w:val="477"/>
      </w:trPr>
      <w:tc>
        <w:tcPr>
          <w:tcW w:w="2617" w:type="dxa"/>
          <w:vMerge w:val="restart"/>
          <w:shd w:val="clear" w:color="auto" w:fill="auto"/>
        </w:tcPr>
        <w:p w:rsidR="00483BBF" w:rsidRPr="00083DCB" w:rsidRDefault="00936346" w:rsidP="007718E9">
          <w:pPr>
            <w:pStyle w:val="a3"/>
            <w:jc w:val="center"/>
            <w:rPr>
              <w:b/>
              <w:sz w:val="24"/>
            </w:rPr>
          </w:pPr>
          <w:r w:rsidRPr="009F708D">
            <w:rPr>
              <w:b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23E9E12A" wp14:editId="5E6FD31C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1552575" cy="383672"/>
                <wp:effectExtent l="0" t="0" r="0" b="0"/>
                <wp:wrapNone/>
                <wp:docPr id="3" name="그림 3" descr="C:\Users\730364\Desktop\소노캄고양 B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730364\Desktop\소노캄고양 B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3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0" w:type="dxa"/>
          <w:tcBorders>
            <w:bottom w:val="single" w:sz="18" w:space="0" w:color="595959" w:themeColor="text1" w:themeTint="A6"/>
          </w:tcBorders>
          <w:shd w:val="clear" w:color="auto" w:fill="auto"/>
          <w:vAlign w:val="bottom"/>
        </w:tcPr>
        <w:p w:rsidR="00483BBF" w:rsidRPr="00490024" w:rsidRDefault="00397C5B" w:rsidP="000B770F">
          <w:pPr>
            <w:pStyle w:val="a8"/>
            <w:spacing w:after="0"/>
            <w:ind w:right="280"/>
            <w:jc w:val="right"/>
            <w:rPr>
              <w:rFonts w:asciiTheme="majorEastAsia" w:eastAsiaTheme="majorEastAsia" w:hAnsiTheme="majorEastAsia" w:cs="Arial"/>
              <w:b/>
              <w:color w:val="595959" w:themeColor="text1" w:themeTint="A6"/>
              <w:sz w:val="26"/>
              <w:szCs w:val="26"/>
            </w:rPr>
          </w:pPr>
          <w:r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NANO KOREA 202</w:t>
          </w:r>
          <w:r w:rsidR="000B770F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4</w:t>
          </w:r>
          <w:r w:rsidR="0042634D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 xml:space="preserve"> (</w:t>
          </w:r>
          <w:r w:rsidR="004F2A97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202</w:t>
          </w:r>
          <w:r w:rsidR="000B770F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>4</w:t>
          </w:r>
          <w:r w:rsidR="00E12C3E">
            <w:rPr>
              <w:rFonts w:ascii="맑은 고딕" w:eastAsia="맑은 고딕" w:hAnsi="맑은 고딕" w:cs="Arial"/>
              <w:b/>
              <w:color w:val="595959" w:themeColor="text1" w:themeTint="A6"/>
              <w:sz w:val="28"/>
              <w:szCs w:val="28"/>
            </w:rPr>
            <w:t xml:space="preserve"> </w:t>
          </w:r>
          <w:proofErr w:type="spellStart"/>
          <w:r w:rsidR="004F2A97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나노코리아</w:t>
          </w:r>
          <w:proofErr w:type="spellEnd"/>
          <w:r w:rsidR="0042634D">
            <w:rPr>
              <w:rFonts w:ascii="맑은 고딕" w:eastAsia="맑은 고딕" w:hAnsi="맑은 고딕" w:cs="Arial" w:hint="eastAsia"/>
              <w:b/>
              <w:color w:val="595959" w:themeColor="text1" w:themeTint="A6"/>
              <w:sz w:val="28"/>
              <w:szCs w:val="28"/>
            </w:rPr>
            <w:t>)</w:t>
          </w:r>
        </w:p>
      </w:tc>
    </w:tr>
    <w:tr w:rsidR="00C90B0D" w:rsidRPr="00083DCB" w:rsidTr="00F06D95">
      <w:trPr>
        <w:trHeight w:val="477"/>
      </w:trPr>
      <w:tc>
        <w:tcPr>
          <w:tcW w:w="2617" w:type="dxa"/>
          <w:vMerge/>
          <w:shd w:val="clear" w:color="auto" w:fill="auto"/>
        </w:tcPr>
        <w:p w:rsidR="00C90B0D" w:rsidRPr="00083DCB" w:rsidRDefault="00C90B0D" w:rsidP="00C90B0D">
          <w:pPr>
            <w:pStyle w:val="a3"/>
            <w:rPr>
              <w:b/>
              <w:sz w:val="24"/>
            </w:rPr>
          </w:pPr>
        </w:p>
      </w:tc>
      <w:tc>
        <w:tcPr>
          <w:tcW w:w="8120" w:type="dxa"/>
          <w:tcBorders>
            <w:top w:val="single" w:sz="18" w:space="0" w:color="595959" w:themeColor="text1" w:themeTint="A6"/>
          </w:tcBorders>
          <w:shd w:val="clear" w:color="auto" w:fill="auto"/>
        </w:tcPr>
        <w:p w:rsidR="00C90B0D" w:rsidRPr="00083DCB" w:rsidRDefault="000B770F" w:rsidP="000B770F">
          <w:pPr>
            <w:pStyle w:val="a8"/>
            <w:spacing w:after="0"/>
            <w:jc w:val="right"/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</w:pP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1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  <w:vertAlign w:val="superscript"/>
            </w:rPr>
            <w:t>st</w:t>
          </w:r>
          <w:r w:rsidR="00F0135C"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 xml:space="preserve"> </w:t>
          </w:r>
          <w:r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>~ 6</w:t>
          </w:r>
          <w:r w:rsidR="00200729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  <w:vertAlign w:val="superscript"/>
            </w:rPr>
            <w:t>th</w:t>
          </w:r>
          <w:r w:rsidR="00ED4340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July</w:t>
          </w:r>
          <w:r w:rsidR="001E0711">
            <w:rPr>
              <w:rFonts w:ascii="맑은 고딕" w:eastAsia="맑은 고딕" w:hAnsi="맑은 고딕" w:hint="eastAsia"/>
              <w:b/>
              <w:color w:val="595959" w:themeColor="text1" w:themeTint="A6"/>
              <w:szCs w:val="20"/>
            </w:rPr>
            <w:t xml:space="preserve"> 20</w:t>
          </w:r>
          <w:r>
            <w:rPr>
              <w:rFonts w:ascii="맑은 고딕" w:eastAsia="맑은 고딕" w:hAnsi="맑은 고딕"/>
              <w:b/>
              <w:color w:val="595959" w:themeColor="text1" w:themeTint="A6"/>
              <w:szCs w:val="20"/>
            </w:rPr>
            <w:t>24</w:t>
          </w:r>
        </w:p>
      </w:tc>
    </w:tr>
  </w:tbl>
  <w:p w:rsidR="00483BBF" w:rsidRPr="00083DCB" w:rsidRDefault="00483BBF" w:rsidP="0050435B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A21C2"/>
    <w:multiLevelType w:val="hybridMultilevel"/>
    <w:tmpl w:val="7F08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BF"/>
    <w:rsid w:val="00003BAB"/>
    <w:rsid w:val="000065BF"/>
    <w:rsid w:val="00013970"/>
    <w:rsid w:val="00014568"/>
    <w:rsid w:val="00016F3D"/>
    <w:rsid w:val="0002206D"/>
    <w:rsid w:val="0003029E"/>
    <w:rsid w:val="000348B1"/>
    <w:rsid w:val="00037B15"/>
    <w:rsid w:val="0005256B"/>
    <w:rsid w:val="00064974"/>
    <w:rsid w:val="00064DC1"/>
    <w:rsid w:val="00072942"/>
    <w:rsid w:val="000809B4"/>
    <w:rsid w:val="00083DCB"/>
    <w:rsid w:val="00085AE8"/>
    <w:rsid w:val="00090037"/>
    <w:rsid w:val="00090959"/>
    <w:rsid w:val="000952AA"/>
    <w:rsid w:val="000A76BC"/>
    <w:rsid w:val="000A79AE"/>
    <w:rsid w:val="000B1F92"/>
    <w:rsid w:val="000B770F"/>
    <w:rsid w:val="000E5128"/>
    <w:rsid w:val="00103B56"/>
    <w:rsid w:val="001045E4"/>
    <w:rsid w:val="00123816"/>
    <w:rsid w:val="00135DEE"/>
    <w:rsid w:val="00147426"/>
    <w:rsid w:val="001502DC"/>
    <w:rsid w:val="001534A0"/>
    <w:rsid w:val="001667C8"/>
    <w:rsid w:val="00186743"/>
    <w:rsid w:val="001A1CAB"/>
    <w:rsid w:val="001B2956"/>
    <w:rsid w:val="001B4C2A"/>
    <w:rsid w:val="001E032F"/>
    <w:rsid w:val="001E0711"/>
    <w:rsid w:val="001E50DA"/>
    <w:rsid w:val="001F0C46"/>
    <w:rsid w:val="001F44D8"/>
    <w:rsid w:val="00200729"/>
    <w:rsid w:val="00202E00"/>
    <w:rsid w:val="0021507A"/>
    <w:rsid w:val="002218D8"/>
    <w:rsid w:val="00223026"/>
    <w:rsid w:val="00242DD4"/>
    <w:rsid w:val="00243CFE"/>
    <w:rsid w:val="00290793"/>
    <w:rsid w:val="002916BD"/>
    <w:rsid w:val="002944D0"/>
    <w:rsid w:val="002C13E8"/>
    <w:rsid w:val="002C3D98"/>
    <w:rsid w:val="002C5BF3"/>
    <w:rsid w:val="002C6E2B"/>
    <w:rsid w:val="002E3528"/>
    <w:rsid w:val="002F0E04"/>
    <w:rsid w:val="002F44EC"/>
    <w:rsid w:val="00300224"/>
    <w:rsid w:val="003008F5"/>
    <w:rsid w:val="003274B5"/>
    <w:rsid w:val="00362647"/>
    <w:rsid w:val="00382255"/>
    <w:rsid w:val="003833E3"/>
    <w:rsid w:val="00386DB7"/>
    <w:rsid w:val="00397C5B"/>
    <w:rsid w:val="003A3256"/>
    <w:rsid w:val="003A635E"/>
    <w:rsid w:val="003B2244"/>
    <w:rsid w:val="003B786F"/>
    <w:rsid w:val="004179E8"/>
    <w:rsid w:val="00422740"/>
    <w:rsid w:val="004246DA"/>
    <w:rsid w:val="0042634D"/>
    <w:rsid w:val="00434BCA"/>
    <w:rsid w:val="00446B33"/>
    <w:rsid w:val="00464475"/>
    <w:rsid w:val="00481FC8"/>
    <w:rsid w:val="00483BBF"/>
    <w:rsid w:val="00490024"/>
    <w:rsid w:val="00491C2E"/>
    <w:rsid w:val="004D3180"/>
    <w:rsid w:val="004D7236"/>
    <w:rsid w:val="004E7305"/>
    <w:rsid w:val="004F2A97"/>
    <w:rsid w:val="0050435B"/>
    <w:rsid w:val="00521831"/>
    <w:rsid w:val="00536F0C"/>
    <w:rsid w:val="0055367C"/>
    <w:rsid w:val="00572929"/>
    <w:rsid w:val="00584931"/>
    <w:rsid w:val="0059491B"/>
    <w:rsid w:val="00597C0D"/>
    <w:rsid w:val="005B132D"/>
    <w:rsid w:val="005B6AF9"/>
    <w:rsid w:val="005D1A10"/>
    <w:rsid w:val="005D1B8A"/>
    <w:rsid w:val="005E5321"/>
    <w:rsid w:val="005F2116"/>
    <w:rsid w:val="005F403F"/>
    <w:rsid w:val="00627845"/>
    <w:rsid w:val="006438E1"/>
    <w:rsid w:val="00647F57"/>
    <w:rsid w:val="00662E1C"/>
    <w:rsid w:val="006B5294"/>
    <w:rsid w:val="006D2750"/>
    <w:rsid w:val="006E367A"/>
    <w:rsid w:val="006F6E9D"/>
    <w:rsid w:val="007002B2"/>
    <w:rsid w:val="0070423F"/>
    <w:rsid w:val="007219FB"/>
    <w:rsid w:val="00722D60"/>
    <w:rsid w:val="00726F16"/>
    <w:rsid w:val="0073365B"/>
    <w:rsid w:val="00743944"/>
    <w:rsid w:val="00750490"/>
    <w:rsid w:val="00762D3E"/>
    <w:rsid w:val="00777CA4"/>
    <w:rsid w:val="00786537"/>
    <w:rsid w:val="00790594"/>
    <w:rsid w:val="0079770E"/>
    <w:rsid w:val="007A5C58"/>
    <w:rsid w:val="007B6484"/>
    <w:rsid w:val="007E6D5D"/>
    <w:rsid w:val="00801BC0"/>
    <w:rsid w:val="008043E5"/>
    <w:rsid w:val="00827044"/>
    <w:rsid w:val="00831049"/>
    <w:rsid w:val="008321B3"/>
    <w:rsid w:val="00832B94"/>
    <w:rsid w:val="00832DB7"/>
    <w:rsid w:val="0085140E"/>
    <w:rsid w:val="0085312E"/>
    <w:rsid w:val="008569FE"/>
    <w:rsid w:val="00885F7A"/>
    <w:rsid w:val="0089132D"/>
    <w:rsid w:val="00895415"/>
    <w:rsid w:val="008A3627"/>
    <w:rsid w:val="008B0DEE"/>
    <w:rsid w:val="008B38E9"/>
    <w:rsid w:val="008B65C7"/>
    <w:rsid w:val="008B7111"/>
    <w:rsid w:val="009006FF"/>
    <w:rsid w:val="009024A6"/>
    <w:rsid w:val="009025C1"/>
    <w:rsid w:val="00904693"/>
    <w:rsid w:val="00921676"/>
    <w:rsid w:val="00936346"/>
    <w:rsid w:val="009370CF"/>
    <w:rsid w:val="00952BBB"/>
    <w:rsid w:val="00954247"/>
    <w:rsid w:val="00972649"/>
    <w:rsid w:val="009755B6"/>
    <w:rsid w:val="009A111A"/>
    <w:rsid w:val="009A1E74"/>
    <w:rsid w:val="009A45A0"/>
    <w:rsid w:val="009D0C1E"/>
    <w:rsid w:val="009E7A59"/>
    <w:rsid w:val="009F725E"/>
    <w:rsid w:val="00A11807"/>
    <w:rsid w:val="00A12A33"/>
    <w:rsid w:val="00A31D89"/>
    <w:rsid w:val="00A41DA0"/>
    <w:rsid w:val="00A50E42"/>
    <w:rsid w:val="00A55849"/>
    <w:rsid w:val="00AA08B2"/>
    <w:rsid w:val="00AA391E"/>
    <w:rsid w:val="00AB65A7"/>
    <w:rsid w:val="00AB7EE4"/>
    <w:rsid w:val="00AD5DC0"/>
    <w:rsid w:val="00AE2440"/>
    <w:rsid w:val="00AE2E85"/>
    <w:rsid w:val="00AE51D9"/>
    <w:rsid w:val="00AF07F3"/>
    <w:rsid w:val="00B151FF"/>
    <w:rsid w:val="00B57032"/>
    <w:rsid w:val="00B639E5"/>
    <w:rsid w:val="00B6620F"/>
    <w:rsid w:val="00B80028"/>
    <w:rsid w:val="00B85403"/>
    <w:rsid w:val="00BA5E75"/>
    <w:rsid w:val="00BB6A85"/>
    <w:rsid w:val="00BC202F"/>
    <w:rsid w:val="00BC4865"/>
    <w:rsid w:val="00BD7FE6"/>
    <w:rsid w:val="00BE3903"/>
    <w:rsid w:val="00BF0B09"/>
    <w:rsid w:val="00BF788A"/>
    <w:rsid w:val="00C035FE"/>
    <w:rsid w:val="00C2271E"/>
    <w:rsid w:val="00C25F2E"/>
    <w:rsid w:val="00C31629"/>
    <w:rsid w:val="00C3667C"/>
    <w:rsid w:val="00C37DD3"/>
    <w:rsid w:val="00C84997"/>
    <w:rsid w:val="00C86B39"/>
    <w:rsid w:val="00C90B0D"/>
    <w:rsid w:val="00C9248F"/>
    <w:rsid w:val="00C95531"/>
    <w:rsid w:val="00CA0904"/>
    <w:rsid w:val="00CA1F36"/>
    <w:rsid w:val="00CA6D0F"/>
    <w:rsid w:val="00CB18E0"/>
    <w:rsid w:val="00CC597D"/>
    <w:rsid w:val="00CE46BA"/>
    <w:rsid w:val="00CE5B08"/>
    <w:rsid w:val="00CF3B8B"/>
    <w:rsid w:val="00D1664A"/>
    <w:rsid w:val="00D25D36"/>
    <w:rsid w:val="00D26729"/>
    <w:rsid w:val="00D31393"/>
    <w:rsid w:val="00D42B56"/>
    <w:rsid w:val="00D45BE1"/>
    <w:rsid w:val="00D72DAC"/>
    <w:rsid w:val="00DA5420"/>
    <w:rsid w:val="00E12C3E"/>
    <w:rsid w:val="00E4516B"/>
    <w:rsid w:val="00E61619"/>
    <w:rsid w:val="00E8567E"/>
    <w:rsid w:val="00E9413B"/>
    <w:rsid w:val="00E94C7B"/>
    <w:rsid w:val="00E95C64"/>
    <w:rsid w:val="00EB2723"/>
    <w:rsid w:val="00EC2117"/>
    <w:rsid w:val="00EC35FB"/>
    <w:rsid w:val="00ED4340"/>
    <w:rsid w:val="00EE3001"/>
    <w:rsid w:val="00EE6092"/>
    <w:rsid w:val="00EF314D"/>
    <w:rsid w:val="00F0135C"/>
    <w:rsid w:val="00F06D95"/>
    <w:rsid w:val="00F07D33"/>
    <w:rsid w:val="00F10D8C"/>
    <w:rsid w:val="00F16267"/>
    <w:rsid w:val="00F21544"/>
    <w:rsid w:val="00F4130B"/>
    <w:rsid w:val="00F57933"/>
    <w:rsid w:val="00F71027"/>
    <w:rsid w:val="00F91D26"/>
    <w:rsid w:val="00FB0D80"/>
    <w:rsid w:val="00FB4C3C"/>
    <w:rsid w:val="00FB72A4"/>
    <w:rsid w:val="00FC346B"/>
    <w:rsid w:val="00FC528A"/>
    <w:rsid w:val="00FD096D"/>
    <w:rsid w:val="00FE4A98"/>
    <w:rsid w:val="00FE54E8"/>
    <w:rsid w:val="00FE5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CB238"/>
  <w15:docId w15:val="{32BA8D08-1DBB-4E9C-9393-B08EEBFE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BB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바탕" w:eastAsia="바탕" w:hAnsi="Times New Roman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3BBF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2">
    <w:name w:val="Body Text 2"/>
    <w:basedOn w:val="a"/>
    <w:link w:val="2Char"/>
    <w:rsid w:val="00483BBF"/>
    <w:pPr>
      <w:autoSpaceDE/>
      <w:autoSpaceDN/>
    </w:pPr>
    <w:rPr>
      <w:rFonts w:ascii="Georgia" w:eastAsia="바탕체" w:hAnsi="Georgia"/>
      <w:kern w:val="0"/>
      <w:sz w:val="28"/>
      <w:szCs w:val="20"/>
    </w:rPr>
  </w:style>
  <w:style w:type="character" w:customStyle="1" w:styleId="2Char">
    <w:name w:val="본문 2 Char"/>
    <w:basedOn w:val="a0"/>
    <w:link w:val="2"/>
    <w:rsid w:val="00483BBF"/>
    <w:rPr>
      <w:rFonts w:ascii="Georgia" w:eastAsia="바탕체" w:hAnsi="Georgia" w:cs="Times New Roman"/>
      <w:sz w:val="28"/>
      <w:szCs w:val="20"/>
    </w:rPr>
  </w:style>
  <w:style w:type="character" w:styleId="a4">
    <w:name w:val="Hyperlink"/>
    <w:basedOn w:val="a0"/>
    <w:rsid w:val="00483BBF"/>
    <w:rPr>
      <w:color w:val="0000FF"/>
      <w:u w:val="single"/>
    </w:rPr>
  </w:style>
  <w:style w:type="paragraph" w:customStyle="1" w:styleId="1">
    <w:name w:val="1"/>
    <w:basedOn w:val="a"/>
    <w:next w:val="a5"/>
    <w:rsid w:val="00483BBF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5">
    <w:name w:val="Normal (Web)"/>
    <w:basedOn w:val="a"/>
    <w:uiPriority w:val="99"/>
    <w:unhideWhenUsed/>
    <w:rsid w:val="00483BBF"/>
    <w:rPr>
      <w:rFonts w:ascii="Times New Roman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483BBF"/>
    <w:rPr>
      <w:rFonts w:ascii="굴림" w:eastAsia="굴림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483BBF"/>
    <w:rPr>
      <w:rFonts w:ascii="굴림" w:eastAsia="굴림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3BBF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7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8">
    <w:name w:val="Body Text"/>
    <w:basedOn w:val="a"/>
    <w:link w:val="Char2"/>
    <w:uiPriority w:val="99"/>
    <w:unhideWhenUsed/>
    <w:rsid w:val="00483BBF"/>
    <w:pPr>
      <w:spacing w:after="120"/>
    </w:pPr>
  </w:style>
  <w:style w:type="character" w:customStyle="1" w:styleId="Char2">
    <w:name w:val="본문 Char"/>
    <w:basedOn w:val="a0"/>
    <w:link w:val="a8"/>
    <w:uiPriority w:val="99"/>
    <w:rsid w:val="00483BBF"/>
    <w:rPr>
      <w:rFonts w:ascii="바탕" w:eastAsia="바탕" w:hAnsi="Times New Roman" w:cs="Times New Roman"/>
      <w:kern w:val="2"/>
      <w:sz w:val="20"/>
      <w:szCs w:val="24"/>
    </w:rPr>
  </w:style>
  <w:style w:type="paragraph" w:styleId="a9">
    <w:name w:val="List Paragraph"/>
    <w:basedOn w:val="a"/>
    <w:uiPriority w:val="34"/>
    <w:qFormat/>
    <w:rsid w:val="0003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goyang@daemyungson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888C5-9B5D-49FE-9843-B37CF71B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Merck KGaA, Darmstadt, Germany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vivian</dc:creator>
  <cp:lastModifiedBy>730364</cp:lastModifiedBy>
  <cp:revision>2</cp:revision>
  <cp:lastPrinted>2015-07-01T01:57:00Z</cp:lastPrinted>
  <dcterms:created xsi:type="dcterms:W3CDTF">2024-03-12T13:21:00Z</dcterms:created>
  <dcterms:modified xsi:type="dcterms:W3CDTF">2024-03-12T13:21:00Z</dcterms:modified>
</cp:coreProperties>
</file>